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98" w:rsidRDefault="0047292A">
      <w:pPr>
        <w:pStyle w:val="1"/>
        <w:spacing w:before="69"/>
        <w:ind w:right="638"/>
      </w:pPr>
      <w:r>
        <w:t>УВЕДОМЛЕНИЕ</w:t>
      </w:r>
    </w:p>
    <w:p w:rsidR="00B40998" w:rsidRDefault="0047292A">
      <w:pPr>
        <w:spacing w:before="34" w:line="276" w:lineRule="auto"/>
        <w:ind w:left="917" w:right="652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проведении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внеочередного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собрания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собственников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помещений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многоквартирного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дома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Москва,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Ленинградское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ш.,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25, корп.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очно-заочной форме</w:t>
      </w:r>
    </w:p>
    <w:p w:rsidR="00B40998" w:rsidRDefault="00B40998">
      <w:pPr>
        <w:pStyle w:val="a3"/>
        <w:spacing w:before="10"/>
        <w:ind w:left="0" w:firstLine="0"/>
        <w:jc w:val="left"/>
        <w:rPr>
          <w:b/>
          <w:i w:val="0"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6824"/>
      </w:tblGrid>
      <w:tr w:rsidR="00B40998">
        <w:trPr>
          <w:trHeight w:val="527"/>
        </w:trPr>
        <w:tc>
          <w:tcPr>
            <w:tcW w:w="4380" w:type="dxa"/>
          </w:tcPr>
          <w:p w:rsidR="00B40998" w:rsidRDefault="004729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Инициатор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собрания:</w:t>
            </w:r>
          </w:p>
        </w:tc>
        <w:tc>
          <w:tcPr>
            <w:tcW w:w="6824" w:type="dxa"/>
          </w:tcPr>
          <w:p w:rsidR="00B40998" w:rsidRDefault="0047292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Управляющая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«ВК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Комфорт»</w:t>
            </w:r>
          </w:p>
          <w:p w:rsidR="00B40998" w:rsidRDefault="0047292A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(АО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1097746503106, ИНН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7706724054)</w:t>
            </w:r>
          </w:p>
        </w:tc>
      </w:tr>
      <w:tr w:rsidR="00B40998">
        <w:trPr>
          <w:trHeight w:val="286"/>
        </w:trPr>
        <w:tc>
          <w:tcPr>
            <w:tcW w:w="4380" w:type="dxa"/>
            <w:tcBorders>
              <w:bottom w:val="nil"/>
            </w:tcBorders>
          </w:tcPr>
          <w:p w:rsidR="00B40998" w:rsidRDefault="0047292A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голосования:</w:t>
            </w:r>
          </w:p>
        </w:tc>
        <w:tc>
          <w:tcPr>
            <w:tcW w:w="6824" w:type="dxa"/>
            <w:tcBorders>
              <w:bottom w:val="nil"/>
            </w:tcBorders>
          </w:tcPr>
          <w:p w:rsidR="00B40998" w:rsidRDefault="00B40998">
            <w:pPr>
              <w:pStyle w:val="TableParagraph"/>
              <w:ind w:left="0"/>
              <w:rPr>
                <w:sz w:val="18"/>
              </w:rPr>
            </w:pPr>
          </w:p>
        </w:tc>
      </w:tr>
      <w:tr w:rsidR="00B40998">
        <w:trPr>
          <w:trHeight w:val="715"/>
        </w:trPr>
        <w:tc>
          <w:tcPr>
            <w:tcW w:w="4380" w:type="dxa"/>
            <w:tcBorders>
              <w:top w:val="nil"/>
              <w:bottom w:val="nil"/>
            </w:tcBorders>
          </w:tcPr>
          <w:p w:rsidR="00B40998" w:rsidRDefault="0047292A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проведения:</w:t>
            </w:r>
          </w:p>
          <w:p w:rsidR="00B40998" w:rsidRDefault="0047292A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собрания: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B40998" w:rsidRDefault="0047292A">
            <w:pPr>
              <w:pStyle w:val="TableParagraph"/>
              <w:spacing w:before="4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«24»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октября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19.00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  <w:p w:rsidR="00B40998" w:rsidRDefault="0047292A">
            <w:pPr>
              <w:pStyle w:val="TableParagraph"/>
              <w:spacing w:before="97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</w:tr>
      <w:tr w:rsidR="00B40998">
        <w:trPr>
          <w:trHeight w:val="672"/>
        </w:trPr>
        <w:tc>
          <w:tcPr>
            <w:tcW w:w="4380" w:type="dxa"/>
            <w:tcBorders>
              <w:top w:val="nil"/>
            </w:tcBorders>
          </w:tcPr>
          <w:p w:rsidR="00B40998" w:rsidRDefault="0047292A"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проведения:</w:t>
            </w:r>
          </w:p>
        </w:tc>
        <w:tc>
          <w:tcPr>
            <w:tcW w:w="6824" w:type="dxa"/>
            <w:tcBorders>
              <w:top w:val="nil"/>
            </w:tcBorders>
          </w:tcPr>
          <w:p w:rsidR="00B40998" w:rsidRDefault="0047292A">
            <w:pPr>
              <w:pStyle w:val="TableParagraph"/>
              <w:spacing w:before="107"/>
              <w:ind w:left="109" w:right="971" w:firstLine="52"/>
              <w:rPr>
                <w:sz w:val="20"/>
              </w:rPr>
            </w:pPr>
            <w:r>
              <w:rPr>
                <w:sz w:val="20"/>
              </w:rPr>
              <w:t>Холл первого этажа многоквартирного дома по адресу: г. Москва,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Ленинградское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д. 25,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корп.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этаж.</w:t>
            </w:r>
          </w:p>
        </w:tc>
      </w:tr>
      <w:tr w:rsidR="00B40998">
        <w:trPr>
          <w:trHeight w:val="436"/>
        </w:trPr>
        <w:tc>
          <w:tcPr>
            <w:tcW w:w="4380" w:type="dxa"/>
            <w:tcBorders>
              <w:bottom w:val="nil"/>
            </w:tcBorders>
          </w:tcPr>
          <w:p w:rsidR="00B40998" w:rsidRDefault="004729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голосования:</w:t>
            </w:r>
          </w:p>
        </w:tc>
        <w:tc>
          <w:tcPr>
            <w:tcW w:w="6824" w:type="dxa"/>
            <w:tcBorders>
              <w:bottom w:val="nil"/>
            </w:tcBorders>
          </w:tcPr>
          <w:p w:rsidR="00B40998" w:rsidRDefault="0047292A">
            <w:pPr>
              <w:pStyle w:val="TableParagraph"/>
              <w:spacing w:before="10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19.00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«24»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октября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«24»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ноября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включительно</w:t>
            </w:r>
          </w:p>
        </w:tc>
      </w:tr>
      <w:tr w:rsidR="00B40998">
        <w:trPr>
          <w:trHeight w:val="1382"/>
        </w:trPr>
        <w:tc>
          <w:tcPr>
            <w:tcW w:w="4380" w:type="dxa"/>
            <w:tcBorders>
              <w:top w:val="nil"/>
            </w:tcBorders>
          </w:tcPr>
          <w:p w:rsidR="00B40998" w:rsidRDefault="0047292A">
            <w:pPr>
              <w:pStyle w:val="TableParagraph"/>
              <w:spacing w:before="106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Адрес (место) приема оформленных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собственников:</w:t>
            </w:r>
          </w:p>
        </w:tc>
        <w:tc>
          <w:tcPr>
            <w:tcW w:w="6824" w:type="dxa"/>
            <w:tcBorders>
              <w:top w:val="nil"/>
            </w:tcBorders>
          </w:tcPr>
          <w:p w:rsidR="00B40998" w:rsidRDefault="0047292A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before="10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Ленинградское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25, корп.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</w:p>
          <w:p w:rsidR="00B40998" w:rsidRDefault="0047292A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109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  <w:r>
              <w:rPr>
                <w:color w:val="0462C1"/>
                <w:sz w:val="20"/>
              </w:rPr>
              <w:t xml:space="preserve"> </w:t>
            </w:r>
            <w:hyperlink r:id="rId5">
              <w:r>
                <w:rPr>
                  <w:color w:val="0462C1"/>
                  <w:sz w:val="20"/>
                  <w:u w:val="single" w:color="0462C1"/>
                </w:rPr>
                <w:t>info@comfort-group.ru</w:t>
              </w:r>
              <w:r>
                <w:rPr>
                  <w:color w:val="0462C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(с 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урну).</w:t>
            </w:r>
          </w:p>
        </w:tc>
      </w:tr>
    </w:tbl>
    <w:p w:rsidR="00B40998" w:rsidRDefault="0047292A">
      <w:pPr>
        <w:pStyle w:val="1"/>
        <w:ind w:left="5413"/>
        <w:jc w:val="left"/>
      </w:pPr>
      <w:r>
        <w:t>Повестка</w:t>
      </w:r>
      <w:r>
        <w:rPr>
          <w:spacing w:val="-4"/>
        </w:rPr>
        <w:t xml:space="preserve"> </w:t>
      </w:r>
      <w:r>
        <w:t>дня:</w:t>
      </w:r>
    </w:p>
    <w:p w:rsidR="00B40998" w:rsidRDefault="0047292A">
      <w:pPr>
        <w:pStyle w:val="a4"/>
        <w:numPr>
          <w:ilvl w:val="0"/>
          <w:numId w:val="4"/>
        </w:numPr>
        <w:tabs>
          <w:tab w:val="left" w:pos="1384"/>
          <w:tab w:val="left" w:pos="1385"/>
        </w:tabs>
        <w:spacing w:before="29" w:line="276" w:lineRule="auto"/>
        <w:ind w:right="396" w:firstLine="566"/>
        <w:rPr>
          <w:i/>
          <w:sz w:val="20"/>
        </w:rPr>
      </w:pPr>
      <w:r>
        <w:rPr>
          <w:i/>
          <w:sz w:val="20"/>
        </w:rPr>
        <w:t>Избрать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председателем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внеочередного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общего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собрания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собственников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Корестылева</w:t>
      </w:r>
      <w:proofErr w:type="spellEnd"/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Олега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Сергеевича,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кв.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20,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секретарем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внеочередного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общего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собрания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собственников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Михайлусь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Игорь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Михайлович,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25.</w:t>
      </w:r>
    </w:p>
    <w:p w:rsidR="00B40998" w:rsidRDefault="0047292A">
      <w:pPr>
        <w:pStyle w:val="a4"/>
        <w:numPr>
          <w:ilvl w:val="0"/>
          <w:numId w:val="4"/>
        </w:numPr>
        <w:tabs>
          <w:tab w:val="left" w:pos="1384"/>
          <w:tab w:val="left" w:pos="1385"/>
        </w:tabs>
        <w:spacing w:before="5" w:line="276" w:lineRule="auto"/>
        <w:ind w:right="404" w:firstLine="566"/>
        <w:rPr>
          <w:i/>
          <w:sz w:val="20"/>
        </w:rPr>
      </w:pPr>
      <w:r>
        <w:rPr>
          <w:i/>
          <w:sz w:val="20"/>
        </w:rPr>
        <w:t>Избрать счетную комиссию и наделить ее полномочиями по подсчету голосов собственников общего собрания,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в следующем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списочном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составе:</w:t>
      </w:r>
    </w:p>
    <w:p w:rsidR="00B40998" w:rsidRDefault="0047292A">
      <w:pPr>
        <w:pStyle w:val="a4"/>
        <w:numPr>
          <w:ilvl w:val="1"/>
          <w:numId w:val="4"/>
        </w:numPr>
        <w:tabs>
          <w:tab w:val="left" w:pos="3935"/>
        </w:tabs>
        <w:spacing w:line="229" w:lineRule="exact"/>
        <w:ind w:hanging="361"/>
        <w:rPr>
          <w:i/>
          <w:sz w:val="20"/>
        </w:rPr>
      </w:pPr>
      <w:r>
        <w:rPr>
          <w:i/>
          <w:sz w:val="20"/>
        </w:rPr>
        <w:t>Лашкевич Николай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Николаевич,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кв.52;</w:t>
      </w:r>
    </w:p>
    <w:p w:rsidR="00B40998" w:rsidRPr="0047292A" w:rsidRDefault="0047292A" w:rsidP="0047292A">
      <w:pPr>
        <w:pStyle w:val="a4"/>
        <w:numPr>
          <w:ilvl w:val="1"/>
          <w:numId w:val="4"/>
        </w:numPr>
        <w:rPr>
          <w:i/>
          <w:sz w:val="20"/>
        </w:rPr>
      </w:pPr>
      <w:r w:rsidRPr="0047292A">
        <w:rPr>
          <w:i/>
          <w:sz w:val="20"/>
        </w:rPr>
        <w:t>Пчелина Светлана Эрнестовна , кв.75;</w:t>
      </w:r>
      <w:bookmarkStart w:id="0" w:name="_GoBack"/>
      <w:bookmarkEnd w:id="0"/>
    </w:p>
    <w:p w:rsidR="00B40998" w:rsidRDefault="0047292A">
      <w:pPr>
        <w:pStyle w:val="a4"/>
        <w:numPr>
          <w:ilvl w:val="1"/>
          <w:numId w:val="4"/>
        </w:numPr>
        <w:tabs>
          <w:tab w:val="left" w:pos="3935"/>
        </w:tabs>
        <w:spacing w:before="34"/>
        <w:ind w:hanging="361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z w:val="20"/>
        </w:rPr>
        <w:t>узнецова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Анжела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Арамовна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кв.86.</w:t>
      </w:r>
    </w:p>
    <w:p w:rsidR="00B40998" w:rsidRDefault="0047292A">
      <w:pPr>
        <w:pStyle w:val="a4"/>
        <w:numPr>
          <w:ilvl w:val="0"/>
          <w:numId w:val="4"/>
        </w:numPr>
        <w:tabs>
          <w:tab w:val="left" w:pos="1807"/>
          <w:tab w:val="left" w:pos="1808"/>
        </w:tabs>
        <w:spacing w:before="34"/>
        <w:ind w:right="254" w:firstLine="566"/>
        <w:jc w:val="both"/>
        <w:rPr>
          <w:i/>
          <w:sz w:val="20"/>
        </w:rPr>
      </w:pPr>
      <w:r>
        <w:rPr>
          <w:i/>
          <w:sz w:val="20"/>
        </w:rPr>
        <w:t>Утвердить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стоимость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услуг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работ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(Ставку)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управляющей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АО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«ВК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Комфорт»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управлению,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содержанию и текущему ремонту общего имущества многоквартирного дома по адресу: г. Москва, Ленинградское ш., д. 25,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корп. 1 (далее – Многоквартирный до</w:t>
      </w:r>
      <w:r>
        <w:rPr>
          <w:i/>
          <w:sz w:val="20"/>
        </w:rPr>
        <w:t xml:space="preserve">м) в размере 42 руб. 00 коп. за 1 (один) </w:t>
      </w:r>
      <w:proofErr w:type="spellStart"/>
      <w:r>
        <w:rPr>
          <w:i/>
          <w:sz w:val="20"/>
        </w:rPr>
        <w:t>кв.м</w:t>
      </w:r>
      <w:proofErr w:type="spellEnd"/>
      <w:r>
        <w:rPr>
          <w:i/>
          <w:sz w:val="20"/>
        </w:rPr>
        <w:t>. общей площади помещения в месяц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ежегодной индексацией в размере 7% и определить порядок оплаты коммунальных ресурсов, используемых на содержание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имущества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многоквартирного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дома,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исходя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ресурсов,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определяемого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коллективного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(общедомового)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прибора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тарифам,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установленным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осуществляющими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регулирование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тарифов.</w:t>
      </w:r>
    </w:p>
    <w:p w:rsidR="00B40998" w:rsidRDefault="0047292A">
      <w:pPr>
        <w:pStyle w:val="a4"/>
        <w:numPr>
          <w:ilvl w:val="0"/>
          <w:numId w:val="4"/>
        </w:numPr>
        <w:tabs>
          <w:tab w:val="left" w:pos="1807"/>
          <w:tab w:val="left" w:pos="1808"/>
        </w:tabs>
        <w:spacing w:line="259" w:lineRule="auto"/>
        <w:ind w:right="257" w:firstLine="566"/>
        <w:jc w:val="both"/>
        <w:rPr>
          <w:i/>
          <w:sz w:val="20"/>
        </w:rPr>
      </w:pPr>
      <w:r>
        <w:rPr>
          <w:i/>
          <w:sz w:val="20"/>
        </w:rPr>
        <w:t>Утвердить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Многоквартирным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домом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заключить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Многоквартирным домом с управляющей организацией АО «ВК Комфорт» на утвержденных условиях сроком на 1 год. *</w:t>
      </w:r>
      <w:proofErr w:type="gramStart"/>
      <w:r>
        <w:rPr>
          <w:i/>
          <w:sz w:val="20"/>
        </w:rPr>
        <w:t>В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случае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если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решение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по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данному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вопросу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собственниками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будет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принято,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то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ч.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ст.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46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Жилищного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кодекса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Многоквартирным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домом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считаться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заключенным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всеми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собственниками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помещений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дня принятия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данного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решения.</w:t>
      </w:r>
    </w:p>
    <w:p w:rsidR="00B40998" w:rsidRDefault="0047292A">
      <w:pPr>
        <w:pStyle w:val="a4"/>
        <w:numPr>
          <w:ilvl w:val="0"/>
          <w:numId w:val="4"/>
        </w:numPr>
        <w:tabs>
          <w:tab w:val="left" w:pos="1807"/>
          <w:tab w:val="left" w:pos="1808"/>
        </w:tabs>
        <w:ind w:left="1807" w:hanging="851"/>
        <w:jc w:val="both"/>
        <w:rPr>
          <w:i/>
          <w:sz w:val="20"/>
        </w:rPr>
      </w:pPr>
      <w:r>
        <w:rPr>
          <w:i/>
          <w:sz w:val="20"/>
        </w:rPr>
        <w:t>Утвердить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способ направления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единого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платежного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документа посредством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телекоммуникационной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сети</w:t>
      </w:r>
    </w:p>
    <w:p w:rsidR="00B40998" w:rsidRDefault="0047292A">
      <w:pPr>
        <w:pStyle w:val="a3"/>
        <w:ind w:right="261" w:firstLine="0"/>
      </w:pPr>
      <w:r>
        <w:t>«Интернет» через личный кабинет плательщика и (или) через личную электронную почту плательщика, без направления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платежного</w:t>
      </w:r>
      <w:r>
        <w:rPr>
          <w:spacing w:val="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виде.</w:t>
      </w:r>
    </w:p>
    <w:p w:rsidR="00B40998" w:rsidRDefault="0047292A">
      <w:pPr>
        <w:pStyle w:val="a4"/>
        <w:numPr>
          <w:ilvl w:val="0"/>
          <w:numId w:val="4"/>
        </w:numPr>
        <w:tabs>
          <w:tab w:val="left" w:pos="1807"/>
          <w:tab w:val="left" w:pos="1808"/>
        </w:tabs>
        <w:spacing w:before="1"/>
        <w:ind w:right="252" w:firstLine="566"/>
        <w:jc w:val="both"/>
        <w:rPr>
          <w:i/>
          <w:sz w:val="20"/>
        </w:rPr>
      </w:pPr>
      <w:r>
        <w:rPr>
          <w:i/>
          <w:sz w:val="20"/>
        </w:rPr>
        <w:t>Утвердить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собственников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помещений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дополнительную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управляющей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«ВК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Комфорт»,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«Услуги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службы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охраны»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поста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(5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человек)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связи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этим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утвердить:</w:t>
      </w:r>
    </w:p>
    <w:p w:rsidR="00B40998" w:rsidRDefault="0047292A">
      <w:pPr>
        <w:pStyle w:val="a4"/>
        <w:numPr>
          <w:ilvl w:val="0"/>
          <w:numId w:val="3"/>
        </w:numPr>
        <w:tabs>
          <w:tab w:val="left" w:pos="1669"/>
        </w:tabs>
        <w:ind w:right="257"/>
        <w:jc w:val="both"/>
        <w:rPr>
          <w:i/>
          <w:sz w:val="20"/>
        </w:rPr>
      </w:pPr>
      <w:r>
        <w:rPr>
          <w:i/>
          <w:sz w:val="20"/>
        </w:rPr>
        <w:t xml:space="preserve">стоимость «Услуги службы охраны» в размере 34 руб. 29 коп. с 1 </w:t>
      </w:r>
      <w:proofErr w:type="spellStart"/>
      <w:r>
        <w:rPr>
          <w:i/>
          <w:sz w:val="20"/>
        </w:rPr>
        <w:t>кв.м</w:t>
      </w:r>
      <w:proofErr w:type="spellEnd"/>
      <w:r>
        <w:rPr>
          <w:i/>
          <w:sz w:val="20"/>
        </w:rPr>
        <w:t>. общей площади помещения в месяц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включением платежа в единый платежный документ. Стоимость услуги может быть увеличена не более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более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5%;</w:t>
      </w:r>
    </w:p>
    <w:p w:rsidR="00B40998" w:rsidRDefault="0047292A">
      <w:pPr>
        <w:pStyle w:val="a4"/>
        <w:numPr>
          <w:ilvl w:val="0"/>
          <w:numId w:val="3"/>
        </w:numPr>
        <w:tabs>
          <w:tab w:val="left" w:pos="1669"/>
        </w:tabs>
        <w:spacing w:line="245" w:lineRule="exact"/>
        <w:ind w:hanging="362"/>
        <w:jc w:val="both"/>
        <w:rPr>
          <w:i/>
          <w:sz w:val="20"/>
        </w:rPr>
      </w:pPr>
      <w:r>
        <w:rPr>
          <w:i/>
          <w:sz w:val="20"/>
        </w:rPr>
        <w:t>инструкцию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службы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контроля.</w:t>
      </w:r>
    </w:p>
    <w:p w:rsidR="00B40998" w:rsidRDefault="0047292A">
      <w:pPr>
        <w:pStyle w:val="a4"/>
        <w:numPr>
          <w:ilvl w:val="0"/>
          <w:numId w:val="3"/>
        </w:numPr>
        <w:tabs>
          <w:tab w:val="left" w:pos="1669"/>
        </w:tabs>
        <w:ind w:right="250"/>
        <w:jc w:val="both"/>
        <w:rPr>
          <w:i/>
          <w:sz w:val="20"/>
        </w:rPr>
      </w:pPr>
      <w:r>
        <w:rPr>
          <w:i/>
          <w:sz w:val="20"/>
        </w:rPr>
        <w:t>Поскольку территория, на которой будет осуществляться «Услуга службы охраны» является общей 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многоквартирных домов, расположенных по адресам: г. Москва, Ленинградское ш., д. 25, корп. 1, д. 25, корп.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2, д. 25, корп. 3, то принятое решение по данному вопросу повестки дня будет выполнено только в 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принятия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собственниками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помещений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всех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ука</w:t>
      </w:r>
      <w:r>
        <w:rPr>
          <w:i/>
          <w:sz w:val="20"/>
        </w:rPr>
        <w:t>занных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многоквартирных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домах.</w:t>
      </w:r>
    </w:p>
    <w:p w:rsidR="00B40998" w:rsidRDefault="0047292A">
      <w:pPr>
        <w:pStyle w:val="a4"/>
        <w:numPr>
          <w:ilvl w:val="0"/>
          <w:numId w:val="4"/>
        </w:numPr>
        <w:tabs>
          <w:tab w:val="left" w:pos="1385"/>
        </w:tabs>
        <w:ind w:left="1384"/>
        <w:jc w:val="both"/>
        <w:rPr>
          <w:i/>
          <w:sz w:val="20"/>
        </w:rPr>
      </w:pPr>
      <w:r>
        <w:rPr>
          <w:i/>
          <w:spacing w:val="-1"/>
          <w:sz w:val="20"/>
        </w:rPr>
        <w:t>Утвердить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собственников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помещений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дополнительную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услугу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управляющей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АО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«ВК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Комфорт»</w:t>
      </w:r>
    </w:p>
    <w:p w:rsidR="00B40998" w:rsidRDefault="0047292A">
      <w:pPr>
        <w:pStyle w:val="a4"/>
        <w:numPr>
          <w:ilvl w:val="0"/>
          <w:numId w:val="2"/>
        </w:numPr>
        <w:tabs>
          <w:tab w:val="left" w:pos="511"/>
        </w:tabs>
        <w:ind w:right="400" w:firstLine="0"/>
        <w:jc w:val="both"/>
        <w:rPr>
          <w:i/>
          <w:sz w:val="20"/>
        </w:rPr>
      </w:pPr>
      <w:r>
        <w:rPr>
          <w:i/>
          <w:sz w:val="20"/>
        </w:rPr>
        <w:t xml:space="preserve">«Восстановление пожарной документации» и ее стоимость в размере 25 руб. 75 коп. с 1 </w:t>
      </w:r>
      <w:proofErr w:type="spellStart"/>
      <w:r>
        <w:rPr>
          <w:i/>
          <w:sz w:val="20"/>
        </w:rPr>
        <w:t>кв.м</w:t>
      </w:r>
      <w:proofErr w:type="spellEnd"/>
      <w:r>
        <w:rPr>
          <w:i/>
          <w:sz w:val="20"/>
        </w:rPr>
        <w:t>. общей площади помещения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включением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единоразового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платежа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единый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платежный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документ.</w:t>
      </w:r>
    </w:p>
    <w:p w:rsidR="00B40998" w:rsidRDefault="00B40998">
      <w:pPr>
        <w:pStyle w:val="a3"/>
        <w:spacing w:before="10"/>
        <w:ind w:left="0" w:firstLine="0"/>
        <w:jc w:val="left"/>
        <w:rPr>
          <w:sz w:val="14"/>
        </w:rPr>
      </w:pPr>
    </w:p>
    <w:p w:rsidR="00B40998" w:rsidRDefault="00B40998">
      <w:pPr>
        <w:rPr>
          <w:sz w:val="14"/>
        </w:rPr>
        <w:sectPr w:rsidR="00B40998">
          <w:type w:val="continuous"/>
          <w:pgSz w:w="11910" w:h="16840"/>
          <w:pgMar w:top="340" w:right="160" w:bottom="280" w:left="320" w:header="720" w:footer="720" w:gutter="0"/>
          <w:cols w:space="720"/>
        </w:sectPr>
      </w:pPr>
    </w:p>
    <w:p w:rsidR="00B40998" w:rsidRDefault="0047292A">
      <w:pPr>
        <w:spacing w:before="92" w:line="276" w:lineRule="auto"/>
        <w:ind w:left="496"/>
        <w:rPr>
          <w:sz w:val="16"/>
        </w:rPr>
      </w:pPr>
      <w:r>
        <w:pict>
          <v:group id="_x0000_s1026" style="position:absolute;left:0;text-align:left;margin-left:243.5pt;margin-top:4.85pt;width:67.2pt;height:80.9pt;z-index:-251658240;mso-position-horizontal-relative:page" coordorigin="4870,97" coordsize="1344,1618">
            <v:shape id="_x0000_s1028" style="position:absolute;left:6204;top:97;width:10;height:1302" coordorigin="6204,97" coordsize="10,1302" path="m6214,97r-10,l6204,520r,879l6214,1399r,-879l6214,97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70;top:415;width:1300;height:1300">
              <v:imagedata r:id="rId6" o:title=""/>
            </v:shape>
            <w10:wrap anchorx="page"/>
          </v:group>
        </w:pict>
      </w:r>
      <w:r>
        <w:rPr>
          <w:sz w:val="16"/>
        </w:rPr>
        <w:t>Ознакомиться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документами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собрания,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получить</w:t>
      </w:r>
      <w:r>
        <w:rPr>
          <w:spacing w:val="1"/>
          <w:sz w:val="16"/>
        </w:rPr>
        <w:t xml:space="preserve"> </w:t>
      </w:r>
      <w:r>
        <w:rPr>
          <w:sz w:val="16"/>
        </w:rPr>
        <w:t>бланк</w:t>
      </w:r>
      <w:r>
        <w:rPr>
          <w:spacing w:val="-37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собственника</w:t>
      </w:r>
      <w:r>
        <w:rPr>
          <w:spacing w:val="2"/>
          <w:sz w:val="16"/>
        </w:rPr>
        <w:t xml:space="preserve"> </w:t>
      </w:r>
      <w:r>
        <w:rPr>
          <w:sz w:val="16"/>
        </w:rPr>
        <w:t>можно:</w:t>
      </w:r>
    </w:p>
    <w:p w:rsidR="00B40998" w:rsidRDefault="0047292A">
      <w:pPr>
        <w:pStyle w:val="a4"/>
        <w:numPr>
          <w:ilvl w:val="1"/>
          <w:numId w:val="2"/>
        </w:numPr>
        <w:tabs>
          <w:tab w:val="left" w:pos="1000"/>
          <w:tab w:val="left" w:pos="1001"/>
        </w:tabs>
        <w:spacing w:line="273" w:lineRule="auto"/>
        <w:ind w:right="1239"/>
        <w:rPr>
          <w:sz w:val="16"/>
        </w:rPr>
      </w:pPr>
      <w:r>
        <w:rPr>
          <w:sz w:val="16"/>
        </w:rPr>
        <w:t>В</w:t>
      </w:r>
      <w:r>
        <w:rPr>
          <w:spacing w:val="14"/>
          <w:sz w:val="16"/>
        </w:rPr>
        <w:t xml:space="preserve"> </w:t>
      </w:r>
      <w:r>
        <w:rPr>
          <w:sz w:val="16"/>
        </w:rPr>
        <w:t>офисе</w:t>
      </w:r>
      <w:r>
        <w:rPr>
          <w:spacing w:val="13"/>
          <w:sz w:val="16"/>
        </w:rPr>
        <w:t xml:space="preserve"> </w:t>
      </w:r>
      <w:r>
        <w:rPr>
          <w:sz w:val="16"/>
        </w:rPr>
        <w:t>управляющей</w:t>
      </w:r>
      <w:r>
        <w:rPr>
          <w:spacing w:val="15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15"/>
          <w:sz w:val="16"/>
        </w:rPr>
        <w:t xml:space="preserve"> </w:t>
      </w:r>
      <w:r>
        <w:rPr>
          <w:sz w:val="16"/>
        </w:rPr>
        <w:t>АО</w:t>
      </w:r>
      <w:r>
        <w:rPr>
          <w:spacing w:val="15"/>
          <w:sz w:val="16"/>
        </w:rPr>
        <w:t xml:space="preserve"> </w:t>
      </w:r>
      <w:r>
        <w:rPr>
          <w:sz w:val="16"/>
        </w:rPr>
        <w:t>«ВК</w:t>
      </w:r>
      <w:r>
        <w:rPr>
          <w:spacing w:val="-37"/>
          <w:sz w:val="16"/>
        </w:rPr>
        <w:t xml:space="preserve"> </w:t>
      </w:r>
      <w:r>
        <w:rPr>
          <w:sz w:val="16"/>
        </w:rPr>
        <w:t>Комфорт»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ЖК</w:t>
      </w:r>
      <w:r>
        <w:rPr>
          <w:spacing w:val="-1"/>
          <w:sz w:val="16"/>
        </w:rPr>
        <w:t xml:space="preserve"> </w:t>
      </w:r>
      <w:r>
        <w:rPr>
          <w:sz w:val="16"/>
        </w:rPr>
        <w:t>Северный</w:t>
      </w:r>
      <w:r>
        <w:rPr>
          <w:spacing w:val="3"/>
          <w:sz w:val="16"/>
        </w:rPr>
        <w:t xml:space="preserve"> </w:t>
      </w:r>
      <w:r>
        <w:rPr>
          <w:sz w:val="16"/>
        </w:rPr>
        <w:t>Парк</w:t>
      </w:r>
    </w:p>
    <w:p w:rsidR="00B40998" w:rsidRDefault="0047292A">
      <w:pPr>
        <w:pStyle w:val="a4"/>
        <w:numPr>
          <w:ilvl w:val="1"/>
          <w:numId w:val="2"/>
        </w:numPr>
        <w:tabs>
          <w:tab w:val="left" w:pos="1000"/>
          <w:tab w:val="left" w:pos="1001"/>
        </w:tabs>
        <w:spacing w:line="195" w:lineRule="exact"/>
        <w:ind w:hanging="361"/>
        <w:rPr>
          <w:sz w:val="16"/>
        </w:rPr>
      </w:pP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сайте</w:t>
      </w:r>
      <w:r>
        <w:rPr>
          <w:color w:val="0462C1"/>
          <w:spacing w:val="-4"/>
          <w:sz w:val="16"/>
        </w:rPr>
        <w:t xml:space="preserve"> </w:t>
      </w:r>
      <w:hyperlink r:id="rId7">
        <w:r>
          <w:rPr>
            <w:color w:val="0462C1"/>
            <w:sz w:val="16"/>
            <w:u w:val="single" w:color="0462C1"/>
          </w:rPr>
          <w:t>www.comfort-group.ru</w:t>
        </w:r>
      </w:hyperlink>
    </w:p>
    <w:p w:rsidR="00B40998" w:rsidRDefault="0047292A">
      <w:pPr>
        <w:pStyle w:val="a4"/>
        <w:numPr>
          <w:ilvl w:val="1"/>
          <w:numId w:val="2"/>
        </w:numPr>
        <w:tabs>
          <w:tab w:val="left" w:pos="1000"/>
          <w:tab w:val="left" w:pos="1001"/>
        </w:tabs>
        <w:spacing w:before="27"/>
        <w:ind w:hanging="361"/>
        <w:rPr>
          <w:sz w:val="16"/>
        </w:rPr>
      </w:pPr>
      <w:r>
        <w:rPr>
          <w:sz w:val="16"/>
        </w:rPr>
        <w:t>Считав</w:t>
      </w:r>
      <w:r>
        <w:rPr>
          <w:spacing w:val="-5"/>
          <w:sz w:val="16"/>
        </w:rPr>
        <w:t xml:space="preserve"> </w:t>
      </w:r>
      <w:r>
        <w:rPr>
          <w:sz w:val="16"/>
        </w:rPr>
        <w:t>Q-код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мобильного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телефона</w:t>
      </w:r>
    </w:p>
    <w:p w:rsidR="00B40998" w:rsidRDefault="0047292A">
      <w:pPr>
        <w:spacing w:before="92" w:line="276" w:lineRule="auto"/>
        <w:ind w:left="184" w:right="99"/>
        <w:rPr>
          <w:sz w:val="16"/>
        </w:rPr>
      </w:pPr>
      <w:r>
        <w:br w:type="column"/>
      </w:r>
      <w:r>
        <w:rPr>
          <w:sz w:val="16"/>
        </w:rPr>
        <w:t>Порядок</w:t>
      </w:r>
      <w:r>
        <w:rPr>
          <w:spacing w:val="29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26"/>
          <w:sz w:val="16"/>
        </w:rPr>
        <w:t xml:space="preserve"> </w:t>
      </w:r>
      <w:r>
        <w:rPr>
          <w:sz w:val="16"/>
        </w:rPr>
        <w:t>на</w:t>
      </w:r>
      <w:r>
        <w:rPr>
          <w:spacing w:val="28"/>
          <w:sz w:val="16"/>
        </w:rPr>
        <w:t xml:space="preserve"> </w:t>
      </w:r>
      <w:r>
        <w:rPr>
          <w:sz w:val="16"/>
        </w:rPr>
        <w:t>очном</w:t>
      </w:r>
      <w:r>
        <w:rPr>
          <w:spacing w:val="35"/>
          <w:sz w:val="16"/>
        </w:rPr>
        <w:t xml:space="preserve"> </w:t>
      </w:r>
      <w:r>
        <w:rPr>
          <w:sz w:val="16"/>
        </w:rPr>
        <w:t>собрании</w:t>
      </w:r>
      <w:r>
        <w:rPr>
          <w:spacing w:val="26"/>
          <w:sz w:val="16"/>
        </w:rPr>
        <w:t xml:space="preserve"> </w:t>
      </w:r>
      <w:r>
        <w:rPr>
          <w:sz w:val="16"/>
        </w:rPr>
        <w:t>и</w:t>
      </w:r>
      <w:r>
        <w:rPr>
          <w:spacing w:val="26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33"/>
          <w:sz w:val="16"/>
        </w:rPr>
        <w:t xml:space="preserve"> </w:t>
      </w:r>
      <w:r>
        <w:rPr>
          <w:sz w:val="16"/>
        </w:rPr>
        <w:t>решений</w:t>
      </w:r>
      <w:r>
        <w:rPr>
          <w:spacing w:val="31"/>
          <w:sz w:val="16"/>
        </w:rPr>
        <w:t xml:space="preserve"> </w:t>
      </w:r>
      <w:proofErr w:type="gramStart"/>
      <w:r>
        <w:rPr>
          <w:sz w:val="16"/>
        </w:rPr>
        <w:t>по</w:t>
      </w:r>
      <w:r>
        <w:rPr>
          <w:spacing w:val="-37"/>
          <w:sz w:val="16"/>
        </w:rPr>
        <w:t xml:space="preserve"> </w:t>
      </w:r>
      <w:r>
        <w:rPr>
          <w:sz w:val="16"/>
        </w:rPr>
        <w:t>вопросам</w:t>
      </w:r>
      <w:proofErr w:type="gramEnd"/>
      <w:r>
        <w:rPr>
          <w:spacing w:val="2"/>
          <w:sz w:val="16"/>
        </w:rPr>
        <w:t xml:space="preserve"> </w:t>
      </w:r>
      <w:r>
        <w:rPr>
          <w:sz w:val="16"/>
        </w:rPr>
        <w:t>поставленным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голосование:</w:t>
      </w:r>
    </w:p>
    <w:p w:rsidR="00B40998" w:rsidRDefault="0047292A">
      <w:pPr>
        <w:pStyle w:val="a4"/>
        <w:numPr>
          <w:ilvl w:val="0"/>
          <w:numId w:val="1"/>
        </w:numPr>
        <w:tabs>
          <w:tab w:val="left" w:pos="688"/>
          <w:tab w:val="left" w:pos="689"/>
          <w:tab w:val="left" w:pos="1182"/>
          <w:tab w:val="left" w:pos="1859"/>
          <w:tab w:val="left" w:pos="3111"/>
        </w:tabs>
        <w:spacing w:line="273" w:lineRule="auto"/>
        <w:ind w:right="1639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6484620</wp:posOffset>
            </wp:positionH>
            <wp:positionV relativeFrom="paragraph">
              <wp:posOffset>-40856</wp:posOffset>
            </wp:positionV>
            <wp:extent cx="769620" cy="76961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На</w:t>
      </w:r>
      <w:r>
        <w:rPr>
          <w:sz w:val="16"/>
        </w:rPr>
        <w:tab/>
        <w:t>сайте</w:t>
      </w:r>
      <w:r>
        <w:rPr>
          <w:sz w:val="16"/>
        </w:rPr>
        <w:tab/>
        <w:t>управляющей</w:t>
      </w:r>
      <w:r>
        <w:rPr>
          <w:sz w:val="16"/>
        </w:rPr>
        <w:tab/>
        <w:t>организации</w:t>
      </w:r>
      <w:r>
        <w:rPr>
          <w:color w:val="0462C1"/>
          <w:spacing w:val="-37"/>
          <w:sz w:val="16"/>
        </w:rPr>
        <w:t xml:space="preserve"> </w:t>
      </w:r>
      <w:hyperlink r:id="rId9">
        <w:r>
          <w:rPr>
            <w:color w:val="0462C1"/>
            <w:sz w:val="16"/>
            <w:u w:val="single" w:color="0462C1"/>
          </w:rPr>
          <w:t>www.comfort-group.ru</w:t>
        </w:r>
      </w:hyperlink>
    </w:p>
    <w:p w:rsidR="00B40998" w:rsidRDefault="0047292A">
      <w:pPr>
        <w:pStyle w:val="a4"/>
        <w:numPr>
          <w:ilvl w:val="0"/>
          <w:numId w:val="1"/>
        </w:numPr>
        <w:tabs>
          <w:tab w:val="left" w:pos="688"/>
          <w:tab w:val="left" w:pos="689"/>
        </w:tabs>
        <w:spacing w:line="195" w:lineRule="exact"/>
        <w:ind w:hanging="361"/>
        <w:rPr>
          <w:sz w:val="16"/>
        </w:rPr>
      </w:pPr>
      <w:r>
        <w:rPr>
          <w:sz w:val="16"/>
        </w:rPr>
        <w:t>Считав</w:t>
      </w:r>
      <w:r>
        <w:rPr>
          <w:spacing w:val="-5"/>
          <w:sz w:val="16"/>
        </w:rPr>
        <w:t xml:space="preserve"> </w:t>
      </w:r>
      <w:r>
        <w:rPr>
          <w:sz w:val="16"/>
        </w:rPr>
        <w:t>Q-код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мобильного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телефона</w:t>
      </w:r>
    </w:p>
    <w:sectPr w:rsidR="00B40998">
      <w:type w:val="continuous"/>
      <w:pgSz w:w="11910" w:h="16840"/>
      <w:pgMar w:top="340" w:right="160" w:bottom="280" w:left="320" w:header="720" w:footer="720" w:gutter="0"/>
      <w:cols w:num="2" w:space="720" w:equalWidth="0">
        <w:col w:w="5771" w:space="40"/>
        <w:col w:w="5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1E8"/>
    <w:multiLevelType w:val="hybridMultilevel"/>
    <w:tmpl w:val="514C3050"/>
    <w:lvl w:ilvl="0" w:tplc="CFEE6E24">
      <w:start w:val="1"/>
      <w:numFmt w:val="decimal"/>
      <w:lvlText w:val="%1."/>
      <w:lvlJc w:val="left"/>
      <w:pPr>
        <w:ind w:left="390" w:hanging="42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CA7C9752">
      <w:start w:val="1"/>
      <w:numFmt w:val="decimal"/>
      <w:lvlText w:val="%2)"/>
      <w:lvlJc w:val="left"/>
      <w:pPr>
        <w:ind w:left="3934" w:hanging="36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2" w:tplc="A1C2FE8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3" w:tplc="B38EC21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4" w:tplc="3E686638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5" w:tplc="D7D2188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6" w:tplc="7E3AF8FE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7" w:tplc="C7721078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8" w:tplc="11B6B9C2">
      <w:numFmt w:val="bullet"/>
      <w:lvlText w:val="•"/>
      <w:lvlJc w:val="left"/>
      <w:pPr>
        <w:ind w:left="97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7D90653"/>
    <w:multiLevelType w:val="hybridMultilevel"/>
    <w:tmpl w:val="AD6C7B2E"/>
    <w:lvl w:ilvl="0" w:tplc="09240770">
      <w:numFmt w:val="bullet"/>
      <w:lvlText w:val=""/>
      <w:lvlJc w:val="left"/>
      <w:pPr>
        <w:ind w:left="688" w:hanging="36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1B2B21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CF5A4536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3" w:tplc="A5E4A2F0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3EC45FE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5" w:tplc="2C0C3F32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6" w:tplc="B086A03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624C8B10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8" w:tplc="856C1554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9494B3C"/>
    <w:multiLevelType w:val="hybridMultilevel"/>
    <w:tmpl w:val="10CA62F6"/>
    <w:lvl w:ilvl="0" w:tplc="CD4C5834">
      <w:numFmt w:val="bullet"/>
      <w:lvlText w:val="-"/>
      <w:lvlJc w:val="left"/>
      <w:pPr>
        <w:ind w:left="390" w:hanging="12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CF8189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2" w:tplc="884E9B0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97447FBE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4" w:tplc="4176D1EE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5" w:tplc="3954CE72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6EA0519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 w:tplc="825ECEE2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8" w:tplc="52F05B46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16449BF"/>
    <w:multiLevelType w:val="hybridMultilevel"/>
    <w:tmpl w:val="F3B4D58C"/>
    <w:lvl w:ilvl="0" w:tplc="DA1C0802">
      <w:numFmt w:val="bullet"/>
      <w:lvlText w:val=""/>
      <w:lvlJc w:val="left"/>
      <w:pPr>
        <w:ind w:left="166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0CCD052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2" w:tplc="80AE36A8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3" w:tplc="5DDC1386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4" w:tplc="3C027B14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5" w:tplc="341CA4FE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6" w:tplc="1E1A3FCC">
      <w:numFmt w:val="bullet"/>
      <w:lvlText w:val="•"/>
      <w:lvlJc w:val="left"/>
      <w:pPr>
        <w:ind w:left="7518" w:hanging="361"/>
      </w:pPr>
      <w:rPr>
        <w:rFonts w:hint="default"/>
        <w:lang w:val="ru-RU" w:eastAsia="en-US" w:bidi="ar-SA"/>
      </w:rPr>
    </w:lvl>
    <w:lvl w:ilvl="7" w:tplc="E946C0F0">
      <w:numFmt w:val="bullet"/>
      <w:lvlText w:val="•"/>
      <w:lvlJc w:val="left"/>
      <w:pPr>
        <w:ind w:left="8494" w:hanging="361"/>
      </w:pPr>
      <w:rPr>
        <w:rFonts w:hint="default"/>
        <w:lang w:val="ru-RU" w:eastAsia="en-US" w:bidi="ar-SA"/>
      </w:rPr>
    </w:lvl>
    <w:lvl w:ilvl="8" w:tplc="36BC1DEC">
      <w:numFmt w:val="bullet"/>
      <w:lvlText w:val="•"/>
      <w:lvlJc w:val="left"/>
      <w:pPr>
        <w:ind w:left="947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1A04473"/>
    <w:multiLevelType w:val="hybridMultilevel"/>
    <w:tmpl w:val="697C441C"/>
    <w:lvl w:ilvl="0" w:tplc="4608129A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D26632A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C756A6F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 w:tplc="CA28E97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69820D3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5" w:tplc="0AB40326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2154D610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7" w:tplc="A484DC62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8" w:tplc="5F8E516A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0998"/>
    <w:rsid w:val="0047292A"/>
    <w:rsid w:val="00B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A1317C"/>
  <w15:docId w15:val="{AF906A8D-1EC4-41A4-B9A3-29B43DA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 w:hanging="361"/>
      <w:jc w:val="both"/>
    </w:pPr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39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mfort-gro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comfort-grou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fort-grou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Лепихова Елена</dc:creator>
  <cp:lastModifiedBy>Тюшева Анна</cp:lastModifiedBy>
  <cp:revision>2</cp:revision>
  <dcterms:created xsi:type="dcterms:W3CDTF">2022-10-13T10:40:00Z</dcterms:created>
  <dcterms:modified xsi:type="dcterms:W3CDTF">2022-10-13T10:40:00Z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